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NOKTALAMA İŞARETLERİ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t>•   Nokta (.)</w:t>
      </w:r>
      <w:r w:rsidRP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br/>
        <w:t>•   Virgül (,)</w:t>
      </w:r>
      <w:r w:rsidRP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br/>
        <w:t>•   Nokta Virgül (;)</w:t>
      </w:r>
      <w:r w:rsidRP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br/>
        <w:t>•    iki Nokta (:)</w:t>
      </w:r>
      <w:r w:rsidRP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br/>
        <w:t>•   Üç Nokta Ç</w:t>
      </w:r>
      <w:r w:rsid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br/>
        <w:t>•   Soru İşareti (?)</w:t>
      </w:r>
      <w:r w:rsid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br/>
        <w:t>•   Ünlem</w:t>
      </w:r>
      <w:r w:rsidRP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t xml:space="preserve"> İşareti (!)</w:t>
      </w:r>
      <w:r w:rsidRP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br/>
        <w:t>•   Birleştirme Çizgisi (-) Konuşma Çizgisi (--)</w:t>
      </w:r>
      <w:r w:rsidRP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br/>
        <w:t>•   Tırnak işareti (“  “)</w:t>
      </w:r>
      <w:r w:rsidRP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br/>
        <w:t>•   Kesme İşareti (‘)</w:t>
      </w:r>
      <w:r w:rsidRP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br/>
        <w:t xml:space="preserve">•   </w:t>
      </w:r>
      <w:r w:rsid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t>Parantez (Y</w:t>
      </w:r>
      <w:r w:rsidRP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t>ay Ayraç) ()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       Yazıda okuma</w:t>
      </w:r>
      <w:r w:rsid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yı kolaylaştırmak, yanlı okumayı ön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lemek için kullanılan işaretlere</w:t>
      </w:r>
      <w:r w:rsid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 noktalama işaret</w:t>
      </w: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leri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 denir.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Belli başlı noktalama işaretlerini ve bunların kullanıldıkları yerleri örneklerle inceleyelim.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NOKTA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  </w:t>
      </w: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( . )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1. 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Tamamlanmış bir cümlen</w:t>
      </w:r>
      <w:r w:rsid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i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n sonuna konur.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   Nasre</w:t>
      </w:r>
      <w:r w:rsid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t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tin Hoca, ayın kaçı olduğunu bir türlü hatırında tutamıyordu.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   Ağaç yaşken eğilir.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2. 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Kisaltmalarda kullanılır.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  s. (Sayfa), vb.(ve benzeri), bk. (bakınız), çev. (çeviren)... Kuruluş adlarındaki sözcükler</w:t>
      </w:r>
      <w:r w:rsid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in baş harfleriyle yapılan kısal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tmalarda nokta kullanılmaz.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     P11, TBMM, THY, TRT, NATO, ABD, TMO, TCDD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3. 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Sıra gösteren sayıların sonuna konur.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  IV. Murat, 21. Yüzyıl, ili. Selim, 5. Kat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4. </w:t>
      </w:r>
      <w:r w:rsidR="00A46D00"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Tarihlerin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 xml:space="preserve"> yazılışında ay ve gün bildiren rakamların arasına konur.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  19.5.1919 , 23.lV.1920 , 29.10.1923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5.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 xml:space="preserve"> Okumayı kolaylaştırmak </w:t>
      </w:r>
      <w:r w:rsid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i</w:t>
      </w:r>
      <w:r w:rsidR="00A46D00"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çin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 xml:space="preserve"> sayı basamaklarının arasına konur.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   55.650 ‘Y’TL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  Aylar yazıyla yazılırsa nokta kullanılmaz.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  19 Mayıs 1919, 23 Nisan 1920, 29 Ekim 1923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6.</w:t>
      </w:r>
      <w:r w:rsid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 Saat ve dakika bildiren sayıları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n arasına konur.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  Toplantı saat 9.30’da başladı.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  Uçak saat 14.45’te kalktı.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VİRGÜL  ( , )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1. 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 xml:space="preserve">BirbIrI ardınca sıralanan eş </w:t>
      </w:r>
      <w:r w:rsidR="00A46D00"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görevli</w:t>
      </w:r>
      <w:r w:rsid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 xml:space="preserve"> sözcük ve sözcük grup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larının arasına konur.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     Uzun, ince bir yoldayım. (Sıfatlar arasında kullanılmış.)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2. 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Sıralı cümlelerln arasına konur.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 Çocuktum, ufacıktım;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 Top oynadım, acıktım.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lastRenderedPageBreak/>
        <w:t>                                        Ziya Gökalp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3. 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Hitap özelliği gösteren sözcük ve sözcük öbeklerinden sonra konur.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        Sevgili Arkadaşım Pınar, Değerli Anneciğim,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4. 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Uzun cümlelerde özneden sonra konur.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 Hocanın küçük kızı, iki avuç taşı kimseye görünmeden götürüp çömleğe attı.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NOKTALI VİRGÜL ( ; )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        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  Cümle içer</w:t>
      </w:r>
      <w:r w:rsid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isinde virgülle birbirinden ayrıl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an tür ya da takımların arasında kullanılır.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 “Akdeniz ve Ege bölgesinde zeytin, incir, turunçgiller; tütün, pamuk, ve diğer endüstri bitkileri yetişir.”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İKİ NOKTA  ( : )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 xml:space="preserve">Cümledeki açıklama ve örneklerden Önce </w:t>
      </w:r>
      <w:r w:rsidR="00A46D00"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kullanılır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— Eline niçin kına yaktın, diye sordu.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Mehmet: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— Bilmiyorum komutanım, dedi. Anam yaktı bu kınayı.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Ad: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 xml:space="preserve"> Canlı ya da cansız tüm </w:t>
      </w:r>
      <w:r w:rsidR="00A46D00"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varlıkları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, kavramları tanıtmaya yarayan sözcüklere 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ad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 denir.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ÜÇ NOKTA  ( ... )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Herhangi bir nedenle bll</w:t>
      </w:r>
      <w:r w:rsid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d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 xml:space="preserve">lrilmemlş cümlelerin devamı olduğunu belirtmek </w:t>
      </w:r>
      <w:r w:rsid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i</w:t>
      </w:r>
      <w:r w:rsidR="00A46D00"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çin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 xml:space="preserve"> kullanılır</w:t>
      </w:r>
      <w:r w:rsid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Kurtuluş Savaşı’na hazırlandığımız günlerde... Yoksa sen...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SORU İŞARETİ   ( ? )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Yanıt isteyen cümlelerin ve cümle değerindeki sözcüklerin sonuna konur.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Malazgirt Zaferi’nden sonra Sultan Alparslan, karşısına getirilen Romen Diyojen’e sorar: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— Savaşı siz kazansaydınız bana ne yapardınız?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— Ya başınızı kestirir, yahut da astırırdım.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— Peki benim size ne yapmamı bekliyorsu</w:t>
      </w:r>
      <w:r w:rsid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nuz?</w:t>
      </w:r>
      <w:r w:rsid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— Öldürürsünüz veya her git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tiğiniz yere götürüp, milletin önünde beni küçük düşürürsünüz.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— Peki başka?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Romen Diyojen bir süre düşündükten sonra: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— Belki affedersiniz, der.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— Zaten bize yakışan da budur. Evet, sizi affediyorum. Üzülmeyiniz. Size esir değil, bir hükümdar gibi davranacağım.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ÜNLEM İŞARETİ  ( ! )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lastRenderedPageBreak/>
        <w:t>Korku, heyecan, sevinç, acıma, şaşırma gibi duygusal yönü ağır basan cümlelerin sonuna konur.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— Gel buraya!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İçimden: “Eyvah, dedim, tokat gelecek!” Ayağa kalktım, duraksıyordum. 0: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— Gel!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Sanki, bir bebeği yürümeye alıştırıyor gibiydi. Yavaş yavaş ilerledim. Tam elinin bana ulaşabileceği bir yere gelince durdum.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Elini bana uzattı ve kolumdan tutarak beni çekti, yanağımdan öptü.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BİRLEŞTİRME ÇİZGİSİ  ( - )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a.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      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Bir satıra sığmayan sözcüklerin devamı olduğunu belirtmek için kullanılır.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     “Atatürk, ulusuna verdiği her sözü eksiksiz olarak yerine getirmiştir.”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</w: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b.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     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Sözcükleri hecelerine ayırmak için kullanılır.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     ge-niş-le-mek, ne-re-li-sin, ar-ka-da-şım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</w: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c.  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    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Birbiriyle ilgili de</w:t>
      </w:r>
      <w:r w:rsid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vlet, ulus, kişi ya da yer adları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nın arasına konur.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               Türk - Alman iş birliği, Ankara - İstanbul kara yolu, Fenerbahçe - Galatasaray maçı, İngilizce - Türkçe sözlük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</w: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ç.  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    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Bir başlangıç ve sonu ifade eden sayılar arasına konur.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             1912 - 1913 Balkan Savaşı, Haldun Taner (1916- 1986)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KONUŞMA ÇİZGİSİ  ( — )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Yazıda konuşmaları göstermeye yarar.</w:t>
      </w:r>
    </w:p>
    <w:p w:rsidR="004042FC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— Niçin ağlıyorsun? diye sordum.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— Kardeşim hasta.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— İyi olacak.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</w:r>
    </w:p>
    <w:p w:rsidR="004042FC" w:rsidRPr="00A46D00" w:rsidRDefault="004042FC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</w:pP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TIRNAK İŞARETİ  ( "   " )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Başka bir kimseden ya da yazıdan olduğu gibi aktarılan sözlerin başına ve sonuna konur.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Atatürk’ün  </w:t>
      </w:r>
      <w:r w:rsidRP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t>“Yurtla barış, dünyada barış!” 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 ilkesi, barışı özleyen dünyamıza ışık tutmaktadır.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KESME İŞARETİ  ( ' )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 xml:space="preserve">Özel adlara getirilen çekim eklerini ayırmak </w:t>
      </w:r>
      <w:r w:rsidR="004B7716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i</w:t>
      </w:r>
      <w:bookmarkStart w:id="0" w:name="_GoBack"/>
      <w:bookmarkEnd w:id="0"/>
      <w:r w:rsidR="00A46D00"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çin</w:t>
      </w: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 xml:space="preserve"> kullanılır.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Atatürk Çankaya’daki evine dönüyordu.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Mehmet’i yirmi yaşına basınca askere çağırdılar.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lastRenderedPageBreak/>
        <w:t>Noktasız kısaltmalara getirilen eklerden önce konur.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TRT’nin, TBMM’nin, 19 Mayıs 1919’da;..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PARANTEZ ( YAY AYRAÇ )   (  )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800000"/>
          <w:sz w:val="24"/>
          <w:szCs w:val="24"/>
          <w:lang w:eastAsia="tr-TR"/>
        </w:rPr>
        <w:t>Cümle içerisinde herhangi bir durum ya da sözcükle ilgili açıklama yapılacaksa, bu açıklama parantez içinde yapılır.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Türkiye’nin en kalabalık şehri</w:t>
      </w:r>
      <w:r w:rsidRP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t> (on beş milyon)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 İstanbul’dur.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br/>
        <w:t>Eş sesli</w:t>
      </w:r>
      <w:r w:rsidRPr="00A46D00">
        <w:rPr>
          <w:rFonts w:ascii="Comic Sans MS" w:eastAsia="Times New Roman" w:hAnsi="Comic Sans MS" w:cs="Times New Roman"/>
          <w:color w:val="0000FF"/>
          <w:sz w:val="24"/>
          <w:szCs w:val="24"/>
          <w:lang w:eastAsia="tr-TR"/>
        </w:rPr>
        <w:t> (sesteş) </w:t>
      </w: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sözcükler...</w:t>
      </w:r>
    </w:p>
    <w:p w:rsidR="0094725E" w:rsidRPr="00A46D00" w:rsidRDefault="0094725E" w:rsidP="0094725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</w:pPr>
      <w:r w:rsidRPr="00A46D00">
        <w:rPr>
          <w:rFonts w:ascii="Comic Sans MS" w:eastAsia="Times New Roman" w:hAnsi="Comic Sans MS" w:cs="Times New Roman"/>
          <w:color w:val="000000"/>
          <w:sz w:val="24"/>
          <w:szCs w:val="24"/>
          <w:lang w:eastAsia="tr-TR"/>
        </w:rPr>
        <w:t>------------------------------</w:t>
      </w:r>
    </w:p>
    <w:p w:rsidR="0078530B" w:rsidRPr="00A46D00" w:rsidRDefault="0078530B">
      <w:pPr>
        <w:rPr>
          <w:rFonts w:ascii="Comic Sans MS" w:hAnsi="Comic Sans MS"/>
          <w:sz w:val="24"/>
          <w:szCs w:val="24"/>
        </w:rPr>
      </w:pPr>
    </w:p>
    <w:sectPr w:rsidR="0078530B" w:rsidRPr="00A46D00" w:rsidSect="004042F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5E"/>
    <w:rsid w:val="004042FC"/>
    <w:rsid w:val="004B7716"/>
    <w:rsid w:val="0078530B"/>
    <w:rsid w:val="0094725E"/>
    <w:rsid w:val="00A4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734BD-53E0-4D11-A9A7-75B53A75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Altuntaş</dc:creator>
  <cp:lastModifiedBy>Engin ASAN</cp:lastModifiedBy>
  <cp:revision>3</cp:revision>
  <dcterms:created xsi:type="dcterms:W3CDTF">2015-03-16T09:15:00Z</dcterms:created>
  <dcterms:modified xsi:type="dcterms:W3CDTF">2023-02-06T18:44:00Z</dcterms:modified>
</cp:coreProperties>
</file>